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32C3F" w14:textId="59BCE1E5" w:rsidR="00673B3E" w:rsidRPr="00BE0268" w:rsidRDefault="00673B3E" w:rsidP="00BE0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268">
        <w:rPr>
          <w:rFonts w:ascii="Times New Roman" w:hAnsi="Times New Roman" w:cs="Times New Roman"/>
          <w:b/>
          <w:sz w:val="28"/>
          <w:szCs w:val="28"/>
        </w:rPr>
        <w:t>Вопросы соблюдения прав несовершеннолетних на получение образования</w:t>
      </w:r>
      <w:r w:rsidR="0084059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21A36F0E" w14:textId="77777777" w:rsidR="00673B3E" w:rsidRPr="00BE0268" w:rsidRDefault="00673B3E" w:rsidP="00BE02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268">
        <w:rPr>
          <w:rFonts w:ascii="Times New Roman" w:hAnsi="Times New Roman" w:cs="Times New Roman"/>
          <w:sz w:val="28"/>
          <w:szCs w:val="28"/>
        </w:rPr>
        <w:t xml:space="preserve">С 01.09.2025 вступил в силу порядок применения к обучающимся по образовательным программам основного, среднего общего образования,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обучающихся, утвержденный приказом </w:t>
      </w:r>
      <w:proofErr w:type="spellStart"/>
      <w:r w:rsidRPr="00BE026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E0268">
        <w:rPr>
          <w:rFonts w:ascii="Times New Roman" w:hAnsi="Times New Roman" w:cs="Times New Roman"/>
          <w:sz w:val="28"/>
          <w:szCs w:val="28"/>
        </w:rPr>
        <w:t xml:space="preserve"> России от 27.03.2025 №243.</w:t>
      </w:r>
    </w:p>
    <w:p w14:paraId="15E840AF" w14:textId="77777777" w:rsidR="00673B3E" w:rsidRPr="00BE0268" w:rsidRDefault="00673B3E" w:rsidP="00BE02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268">
        <w:rPr>
          <w:rFonts w:ascii="Times New Roman" w:hAnsi="Times New Roman" w:cs="Times New Roman"/>
          <w:sz w:val="28"/>
          <w:szCs w:val="28"/>
        </w:rPr>
        <w:t>Порядком определены основания для применения мер дисциплинарного взыскания к обучающимся: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организации, осуществляющей образовательную деятельность.</w:t>
      </w:r>
    </w:p>
    <w:p w14:paraId="0A062FD3" w14:textId="77777777" w:rsidR="00673B3E" w:rsidRPr="00BE0268" w:rsidRDefault="00673B3E" w:rsidP="00BE02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268">
        <w:rPr>
          <w:rFonts w:ascii="Times New Roman" w:hAnsi="Times New Roman" w:cs="Times New Roman"/>
          <w:sz w:val="28"/>
          <w:szCs w:val="28"/>
        </w:rPr>
        <w:t>К дисциплинарным взысканиям в данном случае относятся замечание, выговор, отчисление из образовательной организации. При выборе меры дисциплинарного взыскания образовательная организация должна учитывать тяжесть проступка, причины и обстоятельства его совершения, предыдущее поведение обучающегося, его психофизическое и эмоциональное состояние, а также мнение советов, обучающихся и родителей.</w:t>
      </w:r>
    </w:p>
    <w:p w14:paraId="2A65789C" w14:textId="77777777" w:rsidR="00673B3E" w:rsidRPr="00BE0268" w:rsidRDefault="00673B3E" w:rsidP="00B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F99D3C" w14:textId="5F78B066" w:rsidR="00340C6D" w:rsidRPr="00BE0268" w:rsidRDefault="00673B3E" w:rsidP="00EE60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268">
        <w:rPr>
          <w:rFonts w:ascii="Times New Roman" w:hAnsi="Times New Roman" w:cs="Times New Roman"/>
          <w:sz w:val="28"/>
          <w:szCs w:val="28"/>
        </w:rPr>
        <w:t>Помощник  прокурора</w:t>
      </w:r>
      <w:proofErr w:type="gramEnd"/>
      <w:r w:rsidRPr="00BE0268">
        <w:rPr>
          <w:rFonts w:ascii="Times New Roman" w:hAnsi="Times New Roman" w:cs="Times New Roman"/>
          <w:sz w:val="28"/>
          <w:szCs w:val="28"/>
        </w:rPr>
        <w:t xml:space="preserve"> </w:t>
      </w:r>
      <w:r w:rsidR="00EE6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А.Ю. Овчинникова</w:t>
      </w:r>
    </w:p>
    <w:sectPr w:rsidR="00340C6D" w:rsidRPr="00BE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E3"/>
    <w:rsid w:val="001135E3"/>
    <w:rsid w:val="00340C6D"/>
    <w:rsid w:val="00673B3E"/>
    <w:rsid w:val="0084059F"/>
    <w:rsid w:val="00BE0268"/>
    <w:rsid w:val="00E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CEEF"/>
  <w15:chartTrackingRefBased/>
  <w15:docId w15:val="{CDB571D5-87B1-444E-B17E-827A72B9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2026-02-09T16:32:00Z</dcterms:created>
  <dcterms:modified xsi:type="dcterms:W3CDTF">2026-02-09T17:35:00Z</dcterms:modified>
</cp:coreProperties>
</file>